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09E" w:rsidRPr="00401A65" w:rsidRDefault="00401A65" w:rsidP="00FC65A1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</w:t>
      </w:r>
      <w:r w:rsidRPr="00401A65">
        <w:rPr>
          <w:b/>
        </w:rPr>
        <w:t>УТВЪРДИЛ:</w:t>
      </w:r>
      <w:r>
        <w:rPr>
          <w:b/>
        </w:rPr>
        <w:t>...............................</w:t>
      </w:r>
    </w:p>
    <w:p w:rsidR="00401A65" w:rsidRPr="00401A65" w:rsidRDefault="00401A65" w:rsidP="00FC65A1">
      <w:pPr>
        <w:spacing w:line="360" w:lineRule="auto"/>
        <w:jc w:val="center"/>
        <w:rPr>
          <w:b/>
        </w:rPr>
      </w:pPr>
      <w:r w:rsidRPr="00401A65">
        <w:rPr>
          <w:b/>
        </w:rPr>
        <w:t xml:space="preserve">                                                  </w:t>
      </w:r>
      <w:r>
        <w:rPr>
          <w:b/>
        </w:rPr>
        <w:t xml:space="preserve">    </w:t>
      </w:r>
      <w:r w:rsidRPr="00401A65">
        <w:rPr>
          <w:b/>
        </w:rPr>
        <w:t>НАЙДЕН ТОДОРОВ</w:t>
      </w:r>
    </w:p>
    <w:p w:rsidR="00401A65" w:rsidRPr="00401A65" w:rsidRDefault="00401A65" w:rsidP="00FC65A1">
      <w:pPr>
        <w:spacing w:line="360" w:lineRule="auto"/>
        <w:jc w:val="center"/>
        <w:rPr>
          <w:b/>
        </w:rPr>
      </w:pPr>
      <w:r w:rsidRPr="00401A65">
        <w:rPr>
          <w:b/>
        </w:rPr>
        <w:t xml:space="preserve">                                   </w:t>
      </w:r>
      <w:r>
        <w:rPr>
          <w:b/>
        </w:rPr>
        <w:t xml:space="preserve">  </w:t>
      </w:r>
      <w:r w:rsidRPr="00401A65">
        <w:rPr>
          <w:b/>
        </w:rPr>
        <w:t>ДИРЕКТОР</w:t>
      </w:r>
    </w:p>
    <w:p w:rsidR="0024209E" w:rsidRDefault="0024209E" w:rsidP="00FC65A1">
      <w:pPr>
        <w:spacing w:line="360" w:lineRule="auto"/>
        <w:jc w:val="center"/>
        <w:rPr>
          <w:b/>
          <w:sz w:val="36"/>
          <w:szCs w:val="36"/>
          <w:lang w:val="en-US"/>
        </w:rPr>
      </w:pPr>
    </w:p>
    <w:p w:rsidR="00FC65A1" w:rsidRDefault="00FC65A1" w:rsidP="00FC65A1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ДОКУМЕНТАЦИЯ</w:t>
      </w:r>
    </w:p>
    <w:p w:rsidR="00FC65A1" w:rsidRPr="007541EF" w:rsidRDefault="00FC65A1" w:rsidP="00FC65A1">
      <w:pPr>
        <w:spacing w:line="360" w:lineRule="auto"/>
        <w:jc w:val="center"/>
      </w:pPr>
      <w:r w:rsidRPr="007541EF">
        <w:t>ЗА ПРОВЕЖДАНЕ НА ОТКРИТА ПРОЦЕДУРА</w:t>
      </w:r>
    </w:p>
    <w:p w:rsidR="00FC65A1" w:rsidRPr="007541EF" w:rsidRDefault="00FC65A1" w:rsidP="00FC65A1">
      <w:pPr>
        <w:spacing w:line="360" w:lineRule="auto"/>
        <w:jc w:val="center"/>
      </w:pPr>
      <w:r w:rsidRPr="007541EF">
        <w:t>ЗА ВЪЗЛАГАНЕ НА</w:t>
      </w:r>
    </w:p>
    <w:p w:rsidR="00FC65A1" w:rsidRPr="007541EF" w:rsidRDefault="00FC65A1" w:rsidP="00FC65A1">
      <w:pPr>
        <w:spacing w:line="360" w:lineRule="auto"/>
        <w:jc w:val="center"/>
      </w:pPr>
      <w:r w:rsidRPr="007541EF">
        <w:t>ОБЩЕСТВЕНА ПОРЪЧКА С ПРЕДМЕТ:</w:t>
      </w:r>
    </w:p>
    <w:p w:rsidR="00FC65A1" w:rsidRPr="00997696" w:rsidRDefault="00FC65A1" w:rsidP="00FC65A1">
      <w:pPr>
        <w:spacing w:before="120" w:after="120" w:line="360" w:lineRule="auto"/>
        <w:ind w:firstLine="709"/>
        <w:jc w:val="center"/>
        <w:rPr>
          <w:b/>
          <w:lang w:eastAsia="bg-BG"/>
        </w:rPr>
      </w:pPr>
      <w:r w:rsidRPr="00CD0E8B">
        <w:rPr>
          <w:b/>
          <w:lang w:eastAsia="bg-BG"/>
        </w:rPr>
        <w:t>„</w:t>
      </w:r>
      <w:r w:rsidRPr="00CD0E8B">
        <w:rPr>
          <w:b/>
        </w:rPr>
        <w:t>Осигуряване на самолетни билети за прев</w:t>
      </w:r>
      <w:r w:rsidR="00997696" w:rsidRPr="00CD0E8B">
        <w:rPr>
          <w:b/>
        </w:rPr>
        <w:t>оз по въздух на пътници и багаж</w:t>
      </w:r>
      <w:r w:rsidRPr="00CD0E8B">
        <w:rPr>
          <w:b/>
        </w:rPr>
        <w:t xml:space="preserve"> и хотелско настаняване </w:t>
      </w:r>
      <w:r w:rsidR="00997696" w:rsidRPr="00CD0E8B">
        <w:rPr>
          <w:b/>
        </w:rPr>
        <w:t>в страната и в чужбина за нуждите на Софийска филхармония</w:t>
      </w:r>
      <w:r w:rsidRPr="00CD0E8B">
        <w:rPr>
          <w:b/>
          <w:lang w:eastAsia="bg-BG"/>
        </w:rPr>
        <w:t>“</w:t>
      </w:r>
    </w:p>
    <w:p w:rsidR="00FC65A1" w:rsidRDefault="00FC65A1" w:rsidP="00FC65A1">
      <w:pPr>
        <w:spacing w:line="360" w:lineRule="auto"/>
        <w:rPr>
          <w:b/>
          <w:sz w:val="28"/>
          <w:szCs w:val="28"/>
        </w:rPr>
      </w:pPr>
    </w:p>
    <w:p w:rsidR="00FC65A1" w:rsidRDefault="00FC65A1" w:rsidP="00FC65A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Ъ Д Ъ Р Ж А Н И Е: </w:t>
      </w:r>
    </w:p>
    <w:p w:rsidR="00FC65A1" w:rsidRDefault="00FC65A1" w:rsidP="00FC65A1">
      <w:pPr>
        <w:spacing w:line="360" w:lineRule="auto"/>
        <w:rPr>
          <w:b/>
          <w:sz w:val="28"/>
          <w:szCs w:val="28"/>
        </w:rPr>
      </w:pPr>
    </w:p>
    <w:p w:rsidR="00FC65A1" w:rsidRDefault="00FC65A1" w:rsidP="00FC65A1">
      <w:pPr>
        <w:pStyle w:val="ListParagraph"/>
        <w:numPr>
          <w:ilvl w:val="0"/>
          <w:numId w:val="1"/>
        </w:numPr>
        <w:spacing w:line="360" w:lineRule="auto"/>
        <w:jc w:val="both"/>
      </w:pPr>
      <w:r>
        <w:t xml:space="preserve">Указания за подготовка на документите за участие в открита процедура за възлагане на обществена поръчка; </w:t>
      </w:r>
    </w:p>
    <w:p w:rsidR="00FC65A1" w:rsidRDefault="00FC65A1" w:rsidP="00FC65A1">
      <w:pPr>
        <w:pStyle w:val="ListParagraph"/>
        <w:numPr>
          <w:ilvl w:val="0"/>
          <w:numId w:val="1"/>
        </w:numPr>
        <w:spacing w:line="360" w:lineRule="auto"/>
        <w:jc w:val="both"/>
      </w:pPr>
      <w:r>
        <w:t>Техническа спецификация;</w:t>
      </w:r>
    </w:p>
    <w:p w:rsidR="00FC65A1" w:rsidRDefault="00FC65A1" w:rsidP="00FC65A1">
      <w:pPr>
        <w:pStyle w:val="ListParagraph"/>
        <w:numPr>
          <w:ilvl w:val="0"/>
          <w:numId w:val="1"/>
        </w:numPr>
        <w:spacing w:line="360" w:lineRule="auto"/>
        <w:jc w:val="both"/>
      </w:pPr>
      <w:r>
        <w:t>Методика за определяне на комплексната оценка за класиране на офертите и начина за определяне на оценката по всеки показател;</w:t>
      </w:r>
    </w:p>
    <w:p w:rsidR="00FC65A1" w:rsidRDefault="00FC65A1" w:rsidP="00FC65A1">
      <w:pPr>
        <w:pStyle w:val="ListParagraph"/>
        <w:numPr>
          <w:ilvl w:val="0"/>
          <w:numId w:val="1"/>
        </w:numPr>
        <w:spacing w:line="360" w:lineRule="auto"/>
        <w:jc w:val="both"/>
      </w:pPr>
      <w:r>
        <w:t>Проект на договор;</w:t>
      </w:r>
    </w:p>
    <w:p w:rsidR="00FC65A1" w:rsidRDefault="00673AEA" w:rsidP="00FC65A1">
      <w:pPr>
        <w:pStyle w:val="ListParagraph"/>
        <w:numPr>
          <w:ilvl w:val="0"/>
          <w:numId w:val="1"/>
        </w:numPr>
        <w:spacing w:line="360" w:lineRule="auto"/>
        <w:jc w:val="both"/>
      </w:pPr>
      <w:r>
        <w:t xml:space="preserve">Образец на оферта и </w:t>
      </w:r>
      <w:r w:rsidR="00FC65A1">
        <w:t xml:space="preserve">Единен европейски документ за обществени поръчки - образец; </w:t>
      </w:r>
    </w:p>
    <w:p w:rsidR="00FC65A1" w:rsidRDefault="00FC65A1" w:rsidP="00FC65A1">
      <w:pPr>
        <w:pStyle w:val="ListParagraph"/>
        <w:numPr>
          <w:ilvl w:val="0"/>
          <w:numId w:val="1"/>
        </w:numPr>
        <w:spacing w:line="360" w:lineRule="auto"/>
        <w:jc w:val="both"/>
      </w:pPr>
      <w:r>
        <w:t>Декларация по чл. 44, ал. 1 от ППЗОП – образец.</w:t>
      </w:r>
    </w:p>
    <w:p w:rsidR="00FC65A1" w:rsidRDefault="00FC65A1" w:rsidP="00FC65A1">
      <w:pPr>
        <w:pStyle w:val="ListParagraph"/>
        <w:numPr>
          <w:ilvl w:val="0"/>
          <w:numId w:val="1"/>
        </w:numPr>
        <w:spacing w:line="360" w:lineRule="auto"/>
        <w:jc w:val="both"/>
      </w:pPr>
      <w:r>
        <w:t>Техническо предложение – образец;</w:t>
      </w:r>
    </w:p>
    <w:p w:rsidR="00FC65A1" w:rsidRDefault="00FC65A1" w:rsidP="00FC65A1">
      <w:pPr>
        <w:pStyle w:val="ListParagraph"/>
        <w:numPr>
          <w:ilvl w:val="0"/>
          <w:numId w:val="1"/>
        </w:numPr>
        <w:spacing w:line="360" w:lineRule="auto"/>
        <w:jc w:val="both"/>
      </w:pPr>
      <w:r>
        <w:t>Ценово предложение – образец;</w:t>
      </w:r>
    </w:p>
    <w:p w:rsidR="00FC65A1" w:rsidRDefault="00FC65A1" w:rsidP="00FC65A1">
      <w:pPr>
        <w:spacing w:line="360" w:lineRule="auto"/>
        <w:jc w:val="both"/>
        <w:rPr>
          <w:lang w:val="en-US"/>
        </w:rPr>
      </w:pPr>
    </w:p>
    <w:p w:rsidR="00216917" w:rsidRDefault="00216917" w:rsidP="00FC65A1">
      <w:pPr>
        <w:spacing w:line="360" w:lineRule="auto"/>
        <w:jc w:val="both"/>
        <w:rPr>
          <w:lang w:val="en-US"/>
        </w:rPr>
      </w:pPr>
    </w:p>
    <w:p w:rsidR="00255598" w:rsidRPr="00255598" w:rsidRDefault="00255598" w:rsidP="00216917">
      <w:pPr>
        <w:spacing w:line="360" w:lineRule="auto"/>
        <w:jc w:val="center"/>
        <w:rPr>
          <w:b/>
        </w:rPr>
      </w:pPr>
      <w:r w:rsidRPr="00DF5178">
        <w:rPr>
          <w:b/>
        </w:rPr>
        <w:t xml:space="preserve">Одобрена с Решение № </w:t>
      </w:r>
      <w:r w:rsidR="005B41C5">
        <w:rPr>
          <w:b/>
        </w:rPr>
        <w:t>РД-16-258 от 24.08.</w:t>
      </w:r>
      <w:bookmarkStart w:id="0" w:name="_GoBack"/>
      <w:bookmarkEnd w:id="0"/>
      <w:r w:rsidRPr="00DF5178">
        <w:rPr>
          <w:b/>
        </w:rPr>
        <w:t>2017 г.</w:t>
      </w:r>
    </w:p>
    <w:sectPr w:rsidR="00255598" w:rsidRPr="00255598" w:rsidSect="001E348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CBA" w:rsidRDefault="00BB5CBA" w:rsidP="00FC65A1">
      <w:r>
        <w:separator/>
      </w:r>
    </w:p>
  </w:endnote>
  <w:endnote w:type="continuationSeparator" w:id="0">
    <w:p w:rsidR="00BB5CBA" w:rsidRDefault="00BB5CBA" w:rsidP="00FC6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CBA" w:rsidRDefault="00BB5CBA" w:rsidP="00FC65A1">
      <w:r>
        <w:separator/>
      </w:r>
    </w:p>
  </w:footnote>
  <w:footnote w:type="continuationSeparator" w:id="0">
    <w:p w:rsidR="00BB5CBA" w:rsidRDefault="00BB5CBA" w:rsidP="00FC65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76" w:rsidRPr="00997696" w:rsidRDefault="00BC617A" w:rsidP="009C5B76">
    <w:pPr>
      <w:pStyle w:val="Header"/>
      <w:jc w:val="center"/>
      <w:rPr>
        <w:i/>
      </w:rPr>
    </w:pPr>
    <w:r>
      <w:rPr>
        <w:i/>
        <w:noProof/>
        <w:lang w:eastAsia="bg-BG"/>
      </w:rPr>
      <w:drawing>
        <wp:inline distT="0" distB="0" distL="0" distR="0">
          <wp:extent cx="5760720" cy="1243232"/>
          <wp:effectExtent l="0" t="0" r="0" b="0"/>
          <wp:docPr id="1" name="Picture 1" descr="C:\Users\bvachkovska\AppData\Local\Temp\logo_nacionalen_institut_orig.shrift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vachkovska\AppData\Local\Temp\logo_nacionalen_institut_orig.shrift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432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142B60C0"/>
    <w:multiLevelType w:val="multilevel"/>
    <w:tmpl w:val="C6AAEB1E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>
    <w:nsid w:val="18B46DBE"/>
    <w:multiLevelType w:val="multilevel"/>
    <w:tmpl w:val="B6963BC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242657F"/>
    <w:multiLevelType w:val="hybridMultilevel"/>
    <w:tmpl w:val="E1D42344"/>
    <w:lvl w:ilvl="0" w:tplc="F2ECEA56">
      <w:start w:val="1"/>
      <w:numFmt w:val="decimal"/>
      <w:lvlText w:val="т.%1."/>
      <w:lvlJc w:val="left"/>
      <w:pPr>
        <w:tabs>
          <w:tab w:val="num" w:pos="567"/>
        </w:tabs>
        <w:ind w:firstLine="567"/>
      </w:pPr>
      <w:rPr>
        <w:rFonts w:ascii="Arial" w:hAnsi="Arial" w:cs="Times New Roman" w:hint="default"/>
        <w:b/>
        <w:i w:val="0"/>
        <w:sz w:val="24"/>
        <w:szCs w:val="24"/>
      </w:rPr>
    </w:lvl>
    <w:lvl w:ilvl="1" w:tplc="3CB65F2E">
      <w:start w:val="1"/>
      <w:numFmt w:val="decimal"/>
      <w:pStyle w:val="Clause2"/>
      <w:lvlText w:val="Чл.%2. "/>
      <w:lvlJc w:val="left"/>
      <w:pPr>
        <w:tabs>
          <w:tab w:val="num" w:pos="993"/>
        </w:tabs>
        <w:ind w:left="426" w:firstLine="567"/>
      </w:pPr>
      <w:rPr>
        <w:rFonts w:ascii="Arial" w:hAnsi="Arial"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 w:tplc="F6D631B8">
      <w:start w:val="1"/>
      <w:numFmt w:val="decimal"/>
      <w:pStyle w:val="Clause3RestartNumbering1"/>
      <w:lvlText w:val="т.%3."/>
      <w:lvlJc w:val="left"/>
      <w:pPr>
        <w:tabs>
          <w:tab w:val="num" w:pos="567"/>
        </w:tabs>
        <w:ind w:firstLine="567"/>
      </w:pPr>
      <w:rPr>
        <w:rFonts w:ascii="Arial" w:hAnsi="Arial" w:cs="Times New Roman" w:hint="default"/>
        <w:b/>
        <w:i w:val="0"/>
        <w:sz w:val="24"/>
        <w:szCs w:val="24"/>
      </w:rPr>
    </w:lvl>
    <w:lvl w:ilvl="3" w:tplc="3208C178">
      <w:start w:val="1"/>
      <w:numFmt w:val="bullet"/>
      <w:lvlText w:val="·"/>
      <w:lvlJc w:val="left"/>
      <w:pPr>
        <w:tabs>
          <w:tab w:val="num" w:pos="924"/>
        </w:tabs>
        <w:ind w:left="924" w:hanging="357"/>
      </w:pPr>
      <w:rPr>
        <w:rFonts w:ascii="Symbol" w:hAnsi="Symbol" w:hint="default"/>
        <w:b/>
        <w:i w:val="0"/>
        <w:color w:val="000000"/>
        <w:sz w:val="24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3BA4CFF"/>
    <w:multiLevelType w:val="hybridMultilevel"/>
    <w:tmpl w:val="4ABA538A"/>
    <w:lvl w:ilvl="0" w:tplc="6FD01DD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color w:val="auto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8E9298C"/>
    <w:multiLevelType w:val="singleLevel"/>
    <w:tmpl w:val="4620AFF8"/>
    <w:lvl w:ilvl="0">
      <w:start w:val="2"/>
      <w:numFmt w:val="decimal"/>
      <w:lvlText w:val="(%1)"/>
      <w:legacy w:legacy="1" w:legacySpace="0" w:legacyIndent="375"/>
      <w:lvlJc w:val="left"/>
      <w:rPr>
        <w:rFonts w:ascii="Times New Roman" w:hAnsi="Times New Roman" w:cs="Times New Roman" w:hint="default"/>
        <w:b/>
      </w:rPr>
    </w:lvl>
  </w:abstractNum>
  <w:abstractNum w:abstractNumId="7">
    <w:nsid w:val="2B5047A7"/>
    <w:multiLevelType w:val="hybridMultilevel"/>
    <w:tmpl w:val="EDA42ED0"/>
    <w:lvl w:ilvl="0" w:tplc="C0B0DC7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B7B3EBD"/>
    <w:multiLevelType w:val="multilevel"/>
    <w:tmpl w:val="C9C07F0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E995797"/>
    <w:multiLevelType w:val="hybridMultilevel"/>
    <w:tmpl w:val="79729F20"/>
    <w:lvl w:ilvl="0" w:tplc="F76A474A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FDE0612"/>
    <w:multiLevelType w:val="hybridMultilevel"/>
    <w:tmpl w:val="5F1E935A"/>
    <w:lvl w:ilvl="0" w:tplc="57220B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9CF0A38"/>
    <w:multiLevelType w:val="hybridMultilevel"/>
    <w:tmpl w:val="46C42B9C"/>
    <w:lvl w:ilvl="0" w:tplc="38D6B5E2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3E840D45"/>
    <w:multiLevelType w:val="hybridMultilevel"/>
    <w:tmpl w:val="9712FC54"/>
    <w:lvl w:ilvl="0" w:tplc="E75E9730">
      <w:start w:val="1"/>
      <w:numFmt w:val="upperRoman"/>
      <w:lvlText w:val="%1."/>
      <w:lvlJc w:val="left"/>
      <w:pPr>
        <w:tabs>
          <w:tab w:val="num" w:pos="725"/>
        </w:tabs>
        <w:ind w:left="725" w:hanging="72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  <w:rPr>
        <w:rFonts w:cs="Times New Roman"/>
      </w:rPr>
    </w:lvl>
  </w:abstractNum>
  <w:abstractNum w:abstractNumId="13">
    <w:nsid w:val="444B2428"/>
    <w:multiLevelType w:val="hybridMultilevel"/>
    <w:tmpl w:val="BE08E95E"/>
    <w:lvl w:ilvl="0" w:tplc="78B08CB0">
      <w:start w:val="4"/>
      <w:numFmt w:val="decimal"/>
      <w:lvlText w:val="(%1)"/>
      <w:lvlJc w:val="left"/>
      <w:pPr>
        <w:ind w:left="1425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4">
    <w:nsid w:val="4A2C3DF5"/>
    <w:multiLevelType w:val="singleLevel"/>
    <w:tmpl w:val="FDE6E830"/>
    <w:lvl w:ilvl="0">
      <w:start w:val="2"/>
      <w:numFmt w:val="decimal"/>
      <w:lvlText w:val="(%1)"/>
      <w:legacy w:legacy="1" w:legacySpace="0" w:legacyIndent="346"/>
      <w:lvlJc w:val="left"/>
      <w:rPr>
        <w:rFonts w:ascii="Times New Roman" w:hAnsi="Times New Roman" w:cs="Times New Roman" w:hint="default"/>
        <w:b/>
        <w:strike w:val="0"/>
      </w:rPr>
    </w:lvl>
  </w:abstractNum>
  <w:abstractNum w:abstractNumId="15">
    <w:nsid w:val="4DBA0CD4"/>
    <w:multiLevelType w:val="hybridMultilevel"/>
    <w:tmpl w:val="E6782B0E"/>
    <w:lvl w:ilvl="0" w:tplc="7416E508">
      <w:start w:val="6"/>
      <w:numFmt w:val="bullet"/>
      <w:lvlText w:val="-"/>
      <w:lvlJc w:val="left"/>
      <w:pPr>
        <w:ind w:left="1781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501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1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1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1" w:hanging="360"/>
      </w:pPr>
      <w:rPr>
        <w:rFonts w:ascii="Wingdings" w:hAnsi="Wingdings" w:hint="default"/>
      </w:rPr>
    </w:lvl>
  </w:abstractNum>
  <w:abstractNum w:abstractNumId="16">
    <w:nsid w:val="53D97A8F"/>
    <w:multiLevelType w:val="hybridMultilevel"/>
    <w:tmpl w:val="6B0AE806"/>
    <w:lvl w:ilvl="0" w:tplc="04020001">
      <w:start w:val="1"/>
      <w:numFmt w:val="bullet"/>
      <w:lvlText w:val=""/>
      <w:lvlJc w:val="left"/>
      <w:pPr>
        <w:tabs>
          <w:tab w:val="num" w:pos="1668"/>
        </w:tabs>
        <w:ind w:left="1668" w:hanging="960"/>
      </w:pPr>
      <w:rPr>
        <w:rFonts w:ascii="Symbol" w:hAnsi="Symbol" w:hint="default"/>
        <w:b w:val="0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>
    <w:nsid w:val="5BF33CCF"/>
    <w:multiLevelType w:val="singleLevel"/>
    <w:tmpl w:val="E5D4BB74"/>
    <w:lvl w:ilvl="0">
      <w:start w:val="2"/>
      <w:numFmt w:val="decimal"/>
      <w:lvlText w:val="(%1)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18">
    <w:nsid w:val="66B863C2"/>
    <w:multiLevelType w:val="singleLevel"/>
    <w:tmpl w:val="151C3BFA"/>
    <w:lvl w:ilvl="0">
      <w:start w:val="2"/>
      <w:numFmt w:val="decimal"/>
      <w:lvlText w:val="(%1)"/>
      <w:legacy w:legacy="1" w:legacySpace="0" w:legacyIndent="332"/>
      <w:lvlJc w:val="left"/>
      <w:rPr>
        <w:rFonts w:ascii="Times New Roman" w:hAnsi="Times New Roman" w:cs="Times New Roman" w:hint="default"/>
        <w:b/>
      </w:rPr>
    </w:lvl>
  </w:abstractNum>
  <w:abstractNum w:abstractNumId="19">
    <w:nsid w:val="68304F9F"/>
    <w:multiLevelType w:val="hybridMultilevel"/>
    <w:tmpl w:val="88742F48"/>
    <w:lvl w:ilvl="0" w:tplc="5FCEE85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FF85653"/>
    <w:multiLevelType w:val="hybridMultilevel"/>
    <w:tmpl w:val="13CE2E7E"/>
    <w:lvl w:ilvl="0" w:tplc="8F1813A6">
      <w:start w:val="6"/>
      <w:numFmt w:val="upperRoman"/>
      <w:lvlText w:val="%1."/>
      <w:lvlJc w:val="left"/>
      <w:pPr>
        <w:tabs>
          <w:tab w:val="num" w:pos="2808"/>
        </w:tabs>
        <w:ind w:left="2808" w:hanging="72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168"/>
        </w:tabs>
        <w:ind w:left="316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3888"/>
        </w:tabs>
        <w:ind w:left="388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4608"/>
        </w:tabs>
        <w:ind w:left="460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5328"/>
        </w:tabs>
        <w:ind w:left="532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6048"/>
        </w:tabs>
        <w:ind w:left="604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6768"/>
        </w:tabs>
        <w:ind w:left="676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7488"/>
        </w:tabs>
        <w:ind w:left="748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8208"/>
        </w:tabs>
        <w:ind w:left="8208" w:hanging="180"/>
      </w:pPr>
      <w:rPr>
        <w:rFonts w:cs="Times New Roman"/>
      </w:rPr>
    </w:lvl>
  </w:abstractNum>
  <w:abstractNum w:abstractNumId="21">
    <w:nsid w:val="72AA2599"/>
    <w:multiLevelType w:val="hybridMultilevel"/>
    <w:tmpl w:val="88CA1AD2"/>
    <w:lvl w:ilvl="0" w:tplc="2B7EE4F0">
      <w:start w:val="4"/>
      <w:numFmt w:val="upperRoman"/>
      <w:lvlText w:val="%1."/>
      <w:lvlJc w:val="left"/>
      <w:pPr>
        <w:ind w:left="639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15"/>
  </w:num>
  <w:num w:numId="5">
    <w:abstractNumId w:val="11"/>
  </w:num>
  <w:num w:numId="6">
    <w:abstractNumId w:val="17"/>
  </w:num>
  <w:num w:numId="7">
    <w:abstractNumId w:val="14"/>
  </w:num>
  <w:num w:numId="8">
    <w:abstractNumId w:val="6"/>
  </w:num>
  <w:num w:numId="9">
    <w:abstractNumId w:val="18"/>
  </w:num>
  <w:num w:numId="10">
    <w:abstractNumId w:val="20"/>
  </w:num>
  <w:num w:numId="11">
    <w:abstractNumId w:val="4"/>
  </w:num>
  <w:num w:numId="12">
    <w:abstractNumId w:val="12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7"/>
  </w:num>
  <w:num w:numId="16">
    <w:abstractNumId w:val="5"/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"/>
  </w:num>
  <w:num w:numId="20">
    <w:abstractNumId w:val="21"/>
  </w:num>
  <w:num w:numId="21">
    <w:abstractNumId w:val="9"/>
  </w:num>
  <w:num w:numId="22">
    <w:abstractNumId w:val="13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25A"/>
    <w:rsid w:val="00044591"/>
    <w:rsid w:val="00143945"/>
    <w:rsid w:val="001C1B6B"/>
    <w:rsid w:val="001D6210"/>
    <w:rsid w:val="001E3488"/>
    <w:rsid w:val="00200CCE"/>
    <w:rsid w:val="00216917"/>
    <w:rsid w:val="0024209E"/>
    <w:rsid w:val="00243E8A"/>
    <w:rsid w:val="00255598"/>
    <w:rsid w:val="002E7EE5"/>
    <w:rsid w:val="00377A45"/>
    <w:rsid w:val="00401A65"/>
    <w:rsid w:val="00595FE1"/>
    <w:rsid w:val="005B41C5"/>
    <w:rsid w:val="005F5986"/>
    <w:rsid w:val="00634BAA"/>
    <w:rsid w:val="00673AEA"/>
    <w:rsid w:val="0068528D"/>
    <w:rsid w:val="007541EF"/>
    <w:rsid w:val="007F05CA"/>
    <w:rsid w:val="00997696"/>
    <w:rsid w:val="009C5B76"/>
    <w:rsid w:val="00B1125A"/>
    <w:rsid w:val="00B724C5"/>
    <w:rsid w:val="00BB5CBA"/>
    <w:rsid w:val="00BC617A"/>
    <w:rsid w:val="00C81F1E"/>
    <w:rsid w:val="00C87D4E"/>
    <w:rsid w:val="00CD0E8B"/>
    <w:rsid w:val="00DF5178"/>
    <w:rsid w:val="00EB3C21"/>
    <w:rsid w:val="00F468F6"/>
    <w:rsid w:val="00FC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5A1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F05CA"/>
    <w:pPr>
      <w:keepNext/>
      <w:keepLines/>
      <w:spacing w:before="480" w:line="276" w:lineRule="auto"/>
      <w:outlineLvl w:val="0"/>
    </w:pPr>
    <w:rPr>
      <w:rFonts w:ascii="Calibri Light" w:eastAsia="Calibri" w:hAnsi="Calibri Light"/>
      <w:b/>
      <w:color w:val="2E74B5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F05CA"/>
    <w:pPr>
      <w:keepNext/>
      <w:keepLines/>
      <w:spacing w:before="200" w:line="276" w:lineRule="auto"/>
      <w:outlineLvl w:val="1"/>
    </w:pPr>
    <w:rPr>
      <w:rFonts w:ascii="Calibri Light" w:eastAsia="Calibri" w:hAnsi="Calibri Light"/>
      <w:b/>
      <w:color w:val="5B9BD5"/>
      <w:sz w:val="26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F05CA"/>
    <w:pPr>
      <w:keepNext/>
      <w:keepLines/>
      <w:spacing w:before="200" w:line="276" w:lineRule="auto"/>
      <w:outlineLvl w:val="2"/>
    </w:pPr>
    <w:rPr>
      <w:rFonts w:ascii="Calibri Light" w:eastAsia="Calibri" w:hAnsi="Calibri Light"/>
      <w:b/>
      <w:color w:val="5B9BD5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5A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5A1"/>
  </w:style>
  <w:style w:type="paragraph" w:styleId="Footer">
    <w:name w:val="footer"/>
    <w:basedOn w:val="Normal"/>
    <w:link w:val="FooterChar"/>
    <w:uiPriority w:val="99"/>
    <w:unhideWhenUsed/>
    <w:rsid w:val="00FC65A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65A1"/>
  </w:style>
  <w:style w:type="paragraph" w:styleId="ListParagraph">
    <w:name w:val="List Paragraph"/>
    <w:basedOn w:val="Normal"/>
    <w:uiPriority w:val="99"/>
    <w:qFormat/>
    <w:rsid w:val="00FC65A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rsid w:val="007F05CA"/>
    <w:rPr>
      <w:rFonts w:ascii="Calibri Light" w:eastAsia="Calibri" w:hAnsi="Calibri Light" w:cs="Times New Roman"/>
      <w:b/>
      <w:color w:val="2E74B5"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7F05CA"/>
    <w:rPr>
      <w:rFonts w:ascii="Calibri Light" w:eastAsia="Calibri" w:hAnsi="Calibri Light" w:cs="Times New Roman"/>
      <w:b/>
      <w:color w:val="5B9BD5"/>
      <w:sz w:val="26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7F05CA"/>
    <w:rPr>
      <w:rFonts w:ascii="Calibri Light" w:eastAsia="Calibri" w:hAnsi="Calibri Light" w:cs="Times New Roman"/>
      <w:b/>
      <w:color w:val="5B9BD5"/>
      <w:szCs w:val="20"/>
    </w:rPr>
  </w:style>
  <w:style w:type="character" w:styleId="Hyperlink">
    <w:name w:val="Hyperlink"/>
    <w:uiPriority w:val="99"/>
    <w:rsid w:val="007F05CA"/>
    <w:rPr>
      <w:rFonts w:cs="Times New Roman"/>
      <w:color w:val="0000FF"/>
      <w:u w:val="single"/>
    </w:rPr>
  </w:style>
  <w:style w:type="character" w:customStyle="1" w:styleId="Bodytext18">
    <w:name w:val="Body text (18)_"/>
    <w:link w:val="Bodytext180"/>
    <w:uiPriority w:val="99"/>
    <w:locked/>
    <w:rsid w:val="007F05CA"/>
    <w:rPr>
      <w:rFonts w:ascii="Times New Roman" w:hAnsi="Times New Roman"/>
      <w:sz w:val="23"/>
      <w:shd w:val="clear" w:color="auto" w:fill="FFFFFF"/>
    </w:rPr>
  </w:style>
  <w:style w:type="paragraph" w:customStyle="1" w:styleId="Bodytext180">
    <w:name w:val="Body text (18)"/>
    <w:basedOn w:val="Normal"/>
    <w:link w:val="Bodytext18"/>
    <w:uiPriority w:val="99"/>
    <w:rsid w:val="007F05CA"/>
    <w:pPr>
      <w:shd w:val="clear" w:color="auto" w:fill="FFFFFF"/>
      <w:spacing w:line="274" w:lineRule="exact"/>
      <w:ind w:firstLine="620"/>
      <w:jc w:val="both"/>
    </w:pPr>
    <w:rPr>
      <w:rFonts w:eastAsiaTheme="minorHAnsi" w:cstheme="minorBidi"/>
      <w:sz w:val="23"/>
      <w:szCs w:val="22"/>
    </w:rPr>
  </w:style>
  <w:style w:type="character" w:styleId="FootnoteReference">
    <w:name w:val="footnote reference"/>
    <w:uiPriority w:val="99"/>
    <w:rsid w:val="007F05CA"/>
    <w:rPr>
      <w:rFonts w:ascii="Times New Roman" w:hAnsi="Times New Roman" w:cs="Times New Roman"/>
      <w:sz w:val="18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7F05CA"/>
    <w:pPr>
      <w:tabs>
        <w:tab w:val="left" w:pos="216"/>
      </w:tabs>
      <w:ind w:left="430" w:hanging="215"/>
    </w:pPr>
    <w:rPr>
      <w:rFonts w:eastAsia="Calibri"/>
      <w:sz w:val="20"/>
      <w:szCs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F05CA"/>
    <w:rPr>
      <w:rFonts w:ascii="Times New Roman" w:eastAsia="Calibri" w:hAnsi="Times New Roman" w:cs="Times New Roman"/>
      <w:sz w:val="20"/>
      <w:szCs w:val="20"/>
      <w:lang w:eastAsia="bg-BG"/>
    </w:rPr>
  </w:style>
  <w:style w:type="character" w:customStyle="1" w:styleId="Bodytext2">
    <w:name w:val="Body text (2)_"/>
    <w:link w:val="Bodytext20"/>
    <w:uiPriority w:val="99"/>
    <w:locked/>
    <w:rsid w:val="007F05CA"/>
    <w:rPr>
      <w:b/>
      <w:i/>
      <w:sz w:val="24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7F05CA"/>
    <w:pPr>
      <w:shd w:val="clear" w:color="auto" w:fill="FFFFFF"/>
      <w:spacing w:after="360" w:line="240" w:lineRule="atLeast"/>
    </w:pPr>
    <w:rPr>
      <w:rFonts w:asciiTheme="minorHAnsi" w:eastAsiaTheme="minorHAnsi" w:hAnsiTheme="minorHAnsi" w:cstheme="minorBidi"/>
      <w:b/>
      <w:i/>
      <w:szCs w:val="22"/>
    </w:rPr>
  </w:style>
  <w:style w:type="paragraph" w:customStyle="1" w:styleId="Default">
    <w:name w:val="Default"/>
    <w:rsid w:val="007F05CA"/>
    <w:pPr>
      <w:autoSpaceDE w:val="0"/>
      <w:autoSpaceDN w:val="0"/>
      <w:adjustRightInd w:val="0"/>
      <w:spacing w:after="0"/>
    </w:pPr>
    <w:rPr>
      <w:rFonts w:ascii="Cambria" w:hAnsi="Cambria" w:cs="Cambri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143945"/>
    <w:rPr>
      <w:rFonts w:ascii="Courier New" w:hAnsi="Courier New"/>
      <w:sz w:val="28"/>
      <w:szCs w:val="20"/>
      <w:lang w:val="en-AU" w:eastAsia="bg-BG"/>
    </w:rPr>
  </w:style>
  <w:style w:type="character" w:customStyle="1" w:styleId="PlainTextChar">
    <w:name w:val="Plain Text Char"/>
    <w:basedOn w:val="DefaultParagraphFont"/>
    <w:link w:val="PlainText"/>
    <w:uiPriority w:val="99"/>
    <w:rsid w:val="00143945"/>
    <w:rPr>
      <w:rFonts w:ascii="Courier New" w:eastAsia="Times New Roman" w:hAnsi="Courier New" w:cs="Times New Roman"/>
      <w:sz w:val="28"/>
      <w:szCs w:val="20"/>
      <w:lang w:val="en-AU" w:eastAsia="bg-BG"/>
    </w:rPr>
  </w:style>
  <w:style w:type="paragraph" w:customStyle="1" w:styleId="a">
    <w:name w:val="Îáèêí. ïàðàãðàô"/>
    <w:basedOn w:val="Normal"/>
    <w:uiPriority w:val="99"/>
    <w:rsid w:val="00143945"/>
    <w:pPr>
      <w:spacing w:before="120" w:line="360" w:lineRule="auto"/>
      <w:ind w:firstLine="720"/>
      <w:jc w:val="both"/>
    </w:pPr>
    <w:rPr>
      <w:szCs w:val="20"/>
      <w:lang w:eastAsia="bg-BG"/>
    </w:rPr>
  </w:style>
  <w:style w:type="paragraph" w:styleId="BodyText21">
    <w:name w:val="Body Text 2"/>
    <w:basedOn w:val="Normal"/>
    <w:link w:val="BodyText2Char"/>
    <w:uiPriority w:val="99"/>
    <w:rsid w:val="00143945"/>
    <w:pPr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1"/>
    <w:uiPriority w:val="99"/>
    <w:rsid w:val="00143945"/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1">
    <w:name w:val="Body Text1"/>
    <w:uiPriority w:val="99"/>
    <w:rsid w:val="00143945"/>
    <w:rPr>
      <w:rFonts w:ascii="Times New Roman" w:hAnsi="Times New Roman"/>
      <w:sz w:val="24"/>
    </w:rPr>
  </w:style>
  <w:style w:type="paragraph" w:styleId="BodyTextIndent">
    <w:name w:val="Body Text Indent"/>
    <w:basedOn w:val="Normal"/>
    <w:link w:val="BodyTextIndentChar"/>
    <w:uiPriority w:val="99"/>
    <w:rsid w:val="00143945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  <w:lang w:eastAsia="bg-BG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4394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customStyle="1" w:styleId="a0">
    <w:name w:val="Обикн. параграф"/>
    <w:basedOn w:val="Normal"/>
    <w:uiPriority w:val="99"/>
    <w:rsid w:val="00143945"/>
    <w:pPr>
      <w:spacing w:before="120" w:line="360" w:lineRule="auto"/>
      <w:ind w:firstLine="720"/>
      <w:jc w:val="both"/>
    </w:pPr>
    <w:rPr>
      <w:szCs w:val="20"/>
      <w:lang w:eastAsia="bg-BG"/>
    </w:rPr>
  </w:style>
  <w:style w:type="paragraph" w:customStyle="1" w:styleId="Clause2">
    <w:name w:val="Clause2"/>
    <w:basedOn w:val="Normal"/>
    <w:link w:val="Clause2Char"/>
    <w:uiPriority w:val="99"/>
    <w:rsid w:val="00143945"/>
    <w:pPr>
      <w:numPr>
        <w:ilvl w:val="1"/>
        <w:numId w:val="11"/>
      </w:numPr>
      <w:spacing w:before="120" w:after="120"/>
      <w:jc w:val="both"/>
    </w:pPr>
    <w:rPr>
      <w:rFonts w:ascii="Arial" w:eastAsia="Calibri" w:hAnsi="Arial"/>
      <w:szCs w:val="20"/>
      <w:lang w:eastAsia="bg-BG"/>
    </w:rPr>
  </w:style>
  <w:style w:type="paragraph" w:customStyle="1" w:styleId="Clause3RestartNumbering1">
    <w:name w:val="Clause3_RestartNumbering1"/>
    <w:basedOn w:val="Normal"/>
    <w:uiPriority w:val="99"/>
    <w:rsid w:val="00143945"/>
    <w:pPr>
      <w:numPr>
        <w:ilvl w:val="2"/>
        <w:numId w:val="11"/>
      </w:numPr>
      <w:ind w:left="2727"/>
      <w:jc w:val="both"/>
    </w:pPr>
    <w:rPr>
      <w:rFonts w:ascii="Arial" w:hAnsi="Arial" w:cs="Arial"/>
      <w:bCs/>
      <w:color w:val="000000"/>
      <w:spacing w:val="1"/>
    </w:rPr>
  </w:style>
  <w:style w:type="character" w:customStyle="1" w:styleId="Clause2Char">
    <w:name w:val="Clause2 Char"/>
    <w:link w:val="Clause2"/>
    <w:uiPriority w:val="99"/>
    <w:locked/>
    <w:rsid w:val="00143945"/>
    <w:rPr>
      <w:rFonts w:ascii="Arial" w:eastAsia="Calibri" w:hAnsi="Arial" w:cs="Times New Roman"/>
      <w:sz w:val="24"/>
      <w:szCs w:val="20"/>
      <w:lang w:eastAsia="bg-BG"/>
    </w:rPr>
  </w:style>
  <w:style w:type="character" w:styleId="PageNumber">
    <w:name w:val="page number"/>
    <w:uiPriority w:val="99"/>
    <w:rsid w:val="0014394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143945"/>
    <w:pPr>
      <w:widowControl w:val="0"/>
      <w:autoSpaceDE w:val="0"/>
      <w:autoSpaceDN w:val="0"/>
      <w:adjustRightInd w:val="0"/>
    </w:pPr>
    <w:rPr>
      <w:rFonts w:ascii="Segoe UI" w:hAnsi="Segoe UI" w:cs="Segoe UI"/>
      <w:sz w:val="18"/>
      <w:szCs w:val="18"/>
      <w:lang w:eastAsia="bg-BG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43945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Bodytext2Bold">
    <w:name w:val="Body text (2) + Bold"/>
    <w:uiPriority w:val="99"/>
    <w:rsid w:val="00143945"/>
    <w:rPr>
      <w:rFonts w:ascii="Times New Roman" w:hAnsi="Times New Roman"/>
      <w:b/>
      <w:color w:val="000000"/>
      <w:spacing w:val="0"/>
      <w:w w:val="100"/>
      <w:position w:val="0"/>
      <w:sz w:val="24"/>
      <w:shd w:val="clear" w:color="auto" w:fill="FFFFFF"/>
      <w:lang w:val="bg-BG" w:eastAsia="bg-BG"/>
    </w:rPr>
  </w:style>
  <w:style w:type="character" w:customStyle="1" w:styleId="bodytext">
    <w:name w:val="bodytext"/>
    <w:uiPriority w:val="99"/>
    <w:rsid w:val="00143945"/>
  </w:style>
  <w:style w:type="paragraph" w:styleId="CommentText">
    <w:name w:val="annotation text"/>
    <w:basedOn w:val="Normal"/>
    <w:link w:val="CommentTextChar"/>
    <w:uiPriority w:val="99"/>
    <w:rsid w:val="00143945"/>
    <w:pPr>
      <w:widowControl w:val="0"/>
      <w:autoSpaceDE w:val="0"/>
      <w:autoSpaceDN w:val="0"/>
      <w:adjustRightInd w:val="0"/>
    </w:pPr>
    <w:rPr>
      <w:sz w:val="20"/>
      <w:szCs w:val="20"/>
      <w:lang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3945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CommentReference">
    <w:name w:val="annotation reference"/>
    <w:uiPriority w:val="99"/>
    <w:rsid w:val="00143945"/>
    <w:rPr>
      <w:rFonts w:cs="Times New Roman"/>
      <w:sz w:val="16"/>
    </w:rPr>
  </w:style>
  <w:style w:type="character" w:customStyle="1" w:styleId="Footnote4">
    <w:name w:val="Footnote (4)_"/>
    <w:link w:val="Footnote40"/>
    <w:uiPriority w:val="99"/>
    <w:locked/>
    <w:rsid w:val="00143945"/>
    <w:rPr>
      <w:sz w:val="23"/>
      <w:shd w:val="clear" w:color="auto" w:fill="FFFFFF"/>
    </w:rPr>
  </w:style>
  <w:style w:type="paragraph" w:customStyle="1" w:styleId="Footnote40">
    <w:name w:val="Footnote (4)"/>
    <w:basedOn w:val="Normal"/>
    <w:link w:val="Footnote4"/>
    <w:uiPriority w:val="99"/>
    <w:rsid w:val="00143945"/>
    <w:pPr>
      <w:shd w:val="clear" w:color="auto" w:fill="FFFFFF"/>
      <w:spacing w:line="209" w:lineRule="exact"/>
    </w:pPr>
    <w:rPr>
      <w:rFonts w:asciiTheme="minorHAnsi" w:eastAsiaTheme="minorHAnsi" w:hAnsiTheme="minorHAnsi" w:cstheme="minorBidi"/>
      <w:sz w:val="23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43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4394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167C6-0667-4152-BE3C-C5F60166C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</cp:lastModifiedBy>
  <cp:revision>19</cp:revision>
  <dcterms:created xsi:type="dcterms:W3CDTF">2017-07-28T10:36:00Z</dcterms:created>
  <dcterms:modified xsi:type="dcterms:W3CDTF">2017-08-28T04:56:00Z</dcterms:modified>
</cp:coreProperties>
</file>